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67" w:rsidRPr="00161867" w:rsidRDefault="00161867" w:rsidP="0016186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61867">
        <w:rPr>
          <w:rFonts w:ascii="Times New Roman" w:hAnsi="Times New Roman" w:cs="Times New Roman"/>
          <w:b/>
          <w:i/>
          <w:sz w:val="28"/>
          <w:szCs w:val="28"/>
        </w:rPr>
        <w:t>Сартасов</w:t>
      </w:r>
      <w:proofErr w:type="spellEnd"/>
      <w:r w:rsidR="00273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1867">
        <w:rPr>
          <w:rFonts w:ascii="Times New Roman" w:hAnsi="Times New Roman" w:cs="Times New Roman"/>
          <w:b/>
          <w:i/>
          <w:sz w:val="28"/>
          <w:szCs w:val="28"/>
        </w:rPr>
        <w:t>Анатолий Евгеньевич</w:t>
      </w:r>
    </w:p>
    <w:p w:rsidR="00161867" w:rsidRPr="00273E12" w:rsidRDefault="00161867" w:rsidP="0016186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3E12">
        <w:rPr>
          <w:rFonts w:ascii="Times New Roman" w:hAnsi="Times New Roman" w:cs="Times New Roman"/>
          <w:i/>
          <w:sz w:val="28"/>
          <w:szCs w:val="28"/>
        </w:rPr>
        <w:t>МБОУ «СОКШ №4» г</w:t>
      </w:r>
      <w:proofErr w:type="gramStart"/>
      <w:r w:rsidRPr="00273E12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273E12">
        <w:rPr>
          <w:rFonts w:ascii="Times New Roman" w:hAnsi="Times New Roman" w:cs="Times New Roman"/>
          <w:i/>
          <w:sz w:val="28"/>
          <w:szCs w:val="28"/>
        </w:rPr>
        <w:t>ефтеюганска</w:t>
      </w:r>
    </w:p>
    <w:p w:rsidR="00D2377E" w:rsidRPr="00161867" w:rsidRDefault="00117F9C" w:rsidP="00117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67">
        <w:rPr>
          <w:rFonts w:ascii="Times New Roman" w:hAnsi="Times New Roman" w:cs="Times New Roman"/>
          <w:b/>
          <w:sz w:val="28"/>
          <w:szCs w:val="28"/>
        </w:rPr>
        <w:t>О</w:t>
      </w:r>
      <w:r w:rsidR="00FA3CA3" w:rsidRPr="00161867">
        <w:rPr>
          <w:rFonts w:ascii="Times New Roman" w:hAnsi="Times New Roman" w:cs="Times New Roman"/>
          <w:b/>
          <w:sz w:val="28"/>
          <w:szCs w:val="28"/>
        </w:rPr>
        <w:t xml:space="preserve">СНОВЫ ДУХОВНО-НРАВСТВЕННОЙ КУЛЬТУРЫ НАРОДОВ РОССИИ </w:t>
      </w:r>
    </w:p>
    <w:p w:rsidR="00A12655" w:rsidRDefault="00A12655" w:rsidP="0016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современное время национальным воспитательным идеалом признаётся высоконравственный, творческий и компетентный гражданин России, который отождествляет судьбу Отечества со своей личной, осознаёт возлагаемую на него ответственность за настоящее и будущее страны,</w:t>
      </w:r>
      <w:r w:rsidR="00C02202" w:rsidRPr="007F6FEB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 Российской Федерации.</w:t>
      </w:r>
    </w:p>
    <w:p w:rsidR="00D74CE4" w:rsidRDefault="00D74CE4" w:rsidP="0016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и социальная нестабильность, сложившаяся в России в последнее время, не могла не отразиться на духовно-нравственной культуре. В связи с этим</w:t>
      </w:r>
      <w:r w:rsidR="006A0985">
        <w:rPr>
          <w:rFonts w:ascii="Times New Roman" w:hAnsi="Times New Roman" w:cs="Times New Roman"/>
          <w:sz w:val="28"/>
          <w:szCs w:val="28"/>
        </w:rPr>
        <w:t xml:space="preserve"> духовность народа</w:t>
      </w:r>
      <w:r w:rsidR="00880205">
        <w:rPr>
          <w:rFonts w:ascii="Times New Roman" w:hAnsi="Times New Roman" w:cs="Times New Roman"/>
          <w:sz w:val="28"/>
          <w:szCs w:val="28"/>
        </w:rPr>
        <w:t xml:space="preserve"> и развитие духовно-нравственной культуры личности признаются наиболее важными и необходимыми факторами в развитии России.</w:t>
      </w:r>
      <w:r w:rsidR="00FA3CA3" w:rsidRPr="00FA3CA3">
        <w:rPr>
          <w:rFonts w:ascii="Times New Roman" w:hAnsi="Times New Roman" w:cs="Times New Roman"/>
          <w:sz w:val="28"/>
          <w:szCs w:val="28"/>
        </w:rPr>
        <w:t>[</w:t>
      </w:r>
      <w:r w:rsidR="00FA3CA3">
        <w:rPr>
          <w:rFonts w:ascii="Times New Roman" w:hAnsi="Times New Roman" w:cs="Times New Roman"/>
          <w:sz w:val="28"/>
          <w:szCs w:val="28"/>
        </w:rPr>
        <w:t>3, с. 4</w:t>
      </w:r>
      <w:r w:rsidR="00FA3CA3" w:rsidRPr="00FA3CA3">
        <w:rPr>
          <w:rFonts w:ascii="Times New Roman" w:hAnsi="Times New Roman" w:cs="Times New Roman"/>
          <w:sz w:val="28"/>
          <w:szCs w:val="28"/>
        </w:rPr>
        <w:t>]</w:t>
      </w:r>
    </w:p>
    <w:p w:rsidR="00880205" w:rsidRDefault="00880205" w:rsidP="0016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такие слова как: Россия, родина, родной край стали приобретать для людей второстепенное значение. </w:t>
      </w:r>
      <w:r w:rsidR="00391FD5" w:rsidRPr="00391FD5">
        <w:rPr>
          <w:rFonts w:ascii="Times New Roman" w:hAnsi="Times New Roman" w:cs="Times New Roman"/>
          <w:sz w:val="28"/>
          <w:szCs w:val="28"/>
        </w:rPr>
        <w:t>Рост научно-технического прогресса, непрерывный каскад открытий, изобретений породили гипертрофированные представления об абсолютном приоритете логического познания перед эмоционально-чувственным, вещественного богатства над духовным.</w:t>
      </w:r>
    </w:p>
    <w:p w:rsidR="00880205" w:rsidRDefault="00391FD5" w:rsidP="0016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иностранных слов, песен, фильмов, игр влечёт за собой снижение интереса к истории своей страны, края, традициям, национальной культуре. В результате можно получить поколение, которое не имеет никаких нравственных ценностей.</w:t>
      </w:r>
    </w:p>
    <w:p w:rsidR="000F3419" w:rsidRDefault="000F3419" w:rsidP="0016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толковании понятия «духовно-нравственная культура» нет единого определения, потому что наблюдаются разные подходы к определению понятий «духовность» и «нравственность». </w:t>
      </w:r>
      <w:r w:rsidRPr="000F3419">
        <w:rPr>
          <w:rFonts w:ascii="Times New Roman" w:hAnsi="Times New Roman" w:cs="Times New Roman"/>
          <w:sz w:val="28"/>
          <w:szCs w:val="28"/>
        </w:rPr>
        <w:t xml:space="preserve">Духовно-нравственную культуру рассматривают и как личностное состояние, характеризующееся осознанностью общечеловеческих, религиозных, этических ценностей, духовной культуры общества (В. Макаров, </w:t>
      </w:r>
      <w:proofErr w:type="spellStart"/>
      <w:r w:rsidRPr="000F3419"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 w:rsidRPr="000F3419">
        <w:rPr>
          <w:rFonts w:ascii="Times New Roman" w:hAnsi="Times New Roman" w:cs="Times New Roman"/>
          <w:sz w:val="28"/>
          <w:szCs w:val="28"/>
        </w:rPr>
        <w:t xml:space="preserve"> Е.М), и как «интегративное состояние, характеризующееся осознанностью человеком основных понятий и норм в сфере нр</w:t>
      </w:r>
      <w:r>
        <w:rPr>
          <w:rFonts w:ascii="Times New Roman" w:hAnsi="Times New Roman" w:cs="Times New Roman"/>
          <w:sz w:val="28"/>
          <w:szCs w:val="28"/>
        </w:rPr>
        <w:t>авственности социума»</w:t>
      </w:r>
      <w:r w:rsidRPr="000F3419">
        <w:rPr>
          <w:rFonts w:ascii="Times New Roman" w:hAnsi="Times New Roman" w:cs="Times New Roman"/>
          <w:sz w:val="28"/>
          <w:szCs w:val="28"/>
        </w:rPr>
        <w:t>, а так же, как сущностную характеристику личности, проявляющуюся в ее устремлениях, способности к саморазвитию «как усилию быть», обладать представлением о себе, осознавать свое личное «Я».</w:t>
      </w:r>
      <w:r w:rsidR="00FA3CA3">
        <w:rPr>
          <w:rFonts w:ascii="Times New Roman" w:hAnsi="Times New Roman" w:cs="Times New Roman"/>
          <w:sz w:val="28"/>
          <w:szCs w:val="28"/>
        </w:rPr>
        <w:t>[2, с</w:t>
      </w:r>
      <w:r w:rsidRPr="000F3419">
        <w:rPr>
          <w:rFonts w:ascii="Times New Roman" w:hAnsi="Times New Roman" w:cs="Times New Roman"/>
          <w:sz w:val="28"/>
          <w:szCs w:val="28"/>
        </w:rPr>
        <w:t>. 53]</w:t>
      </w:r>
    </w:p>
    <w:p w:rsidR="00391FD5" w:rsidRDefault="00EE0AA4" w:rsidP="0016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Элементами,</w:t>
      </w:r>
      <w:r w:rsidR="00391FD5">
        <w:rPr>
          <w:rFonts w:ascii="Times New Roman" w:hAnsi="Times New Roman" w:cs="Times New Roman"/>
          <w:sz w:val="28"/>
          <w:szCs w:val="28"/>
        </w:rPr>
        <w:t xml:space="preserve"> составляющими </w:t>
      </w:r>
      <w:r>
        <w:rPr>
          <w:rFonts w:ascii="Times New Roman" w:hAnsi="Times New Roman" w:cs="Times New Roman"/>
          <w:sz w:val="28"/>
          <w:szCs w:val="28"/>
        </w:rPr>
        <w:t>духовную культуру,являются идеалы, образы, нравственные традиции и т.д.</w:t>
      </w:r>
      <w:r w:rsidR="00FA3CA3" w:rsidRPr="00FA3CA3">
        <w:rPr>
          <w:rFonts w:ascii="Times New Roman" w:hAnsi="Times New Roman" w:cs="Times New Roman"/>
          <w:sz w:val="28"/>
          <w:szCs w:val="28"/>
        </w:rPr>
        <w:t>[</w:t>
      </w:r>
      <w:r w:rsidR="00FA3CA3">
        <w:rPr>
          <w:rFonts w:ascii="Times New Roman" w:hAnsi="Times New Roman" w:cs="Times New Roman"/>
          <w:sz w:val="28"/>
          <w:szCs w:val="28"/>
        </w:rPr>
        <w:t>1, с. 8</w:t>
      </w:r>
      <w:r w:rsidR="00FA3CA3" w:rsidRPr="00FA3CA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Последние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понимаются в широком смысле как способы организации совместной деятельности, которые устойчиво сохраняют собственные особенности на протяжении многих поколений. Исходя из этого наука, искусство, религия как культура духовной деятельности - тоже являются традицией. </w:t>
      </w:r>
      <w:r w:rsidR="003007F0">
        <w:rPr>
          <w:rFonts w:ascii="Times New Roman" w:hAnsi="Times New Roman" w:cs="Times New Roman"/>
          <w:sz w:val="28"/>
          <w:szCs w:val="28"/>
        </w:rPr>
        <w:t>Система образования н</w:t>
      </w:r>
      <w:r>
        <w:rPr>
          <w:rFonts w:ascii="Times New Roman" w:hAnsi="Times New Roman" w:cs="Times New Roman"/>
          <w:sz w:val="28"/>
          <w:szCs w:val="28"/>
        </w:rPr>
        <w:t>аряду с семьёй призвана обеспечивать историческую преемственность между поколениями, сохранение, распространение и развитие национальной культуры, формирование бережного и уважительного отношения к историческому и к</w:t>
      </w:r>
      <w:r w:rsidR="009A6D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льтурному наследию народов России, </w:t>
      </w:r>
      <w:r w:rsidR="009A6DA3">
        <w:rPr>
          <w:rFonts w:ascii="Times New Roman" w:hAnsi="Times New Roman" w:cs="Times New Roman"/>
          <w:sz w:val="28"/>
          <w:szCs w:val="28"/>
        </w:rPr>
        <w:t>воспитание патриотов России, членов правового, демократического и социального государства, которые уважают права и свободы личности, проявляют терпимость к другим религиям, положительно относятся к языкам, традициям и культурам других народов.</w:t>
      </w:r>
    </w:p>
    <w:p w:rsidR="003007F0" w:rsidRDefault="003007F0" w:rsidP="0016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духовно-нравственную культуру личности первостепенное влияние оказывают </w:t>
      </w:r>
      <w:r w:rsidR="00433843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в которых она формируется. </w:t>
      </w:r>
      <w:r w:rsidR="00433843">
        <w:rPr>
          <w:rFonts w:ascii="Times New Roman" w:hAnsi="Times New Roman" w:cs="Times New Roman"/>
          <w:sz w:val="28"/>
          <w:szCs w:val="28"/>
        </w:rPr>
        <w:t xml:space="preserve">Деятельность по формированию основ духовно-нравственной культуры подразумевает под собой развитие её главных компонентов: когнитивного, эмоционально-ценностного и поведенческого. </w:t>
      </w:r>
    </w:p>
    <w:p w:rsidR="00433843" w:rsidRDefault="00433843" w:rsidP="0016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когнитивного компонента духовно-нравственной культуры осуществляется в первую очередь на учебных занятиях, главную роль среди которых играют </w:t>
      </w:r>
      <w:r w:rsidR="00C2633D">
        <w:rPr>
          <w:rFonts w:ascii="Times New Roman" w:hAnsi="Times New Roman" w:cs="Times New Roman"/>
          <w:sz w:val="28"/>
          <w:szCs w:val="28"/>
        </w:rPr>
        <w:t>уроки обществознания, мировая художественная культура (МХК) и элективные курсы.</w:t>
      </w:r>
      <w:r w:rsidR="0026176D">
        <w:rPr>
          <w:rFonts w:ascii="Times New Roman" w:hAnsi="Times New Roman" w:cs="Times New Roman"/>
          <w:sz w:val="28"/>
          <w:szCs w:val="28"/>
        </w:rPr>
        <w:t xml:space="preserve"> Одним из главных средств нравственного воспитания выступает содержание курса обществознание. На занятиях происходит знакомство с такими понятиями как мораль, гуманизм, гражданин, патриотизм, культура, гуманизм, свобода и т.д., с моральными качествами, к которым относятся человечность, честность, толерантность, альтруизм и т.д.</w:t>
      </w:r>
    </w:p>
    <w:p w:rsidR="00F70E25" w:rsidRDefault="00AF3446" w:rsidP="0016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</w:t>
      </w:r>
      <w:bookmarkStart w:id="0" w:name="_GoBack"/>
      <w:bookmarkEnd w:id="0"/>
      <w:r w:rsidR="0026176D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вводятся элективные курсы по предметам «Обществознание» и «Право», в рамках </w:t>
      </w:r>
      <w:r w:rsidR="00636CE6">
        <w:rPr>
          <w:rFonts w:ascii="Times New Roman" w:hAnsi="Times New Roman" w:cs="Times New Roman"/>
          <w:sz w:val="28"/>
          <w:szCs w:val="28"/>
        </w:rPr>
        <w:t>которых осуществляется формирование как когнитивного, так и поведенческого компонентов духовно-нравственной культуры личности. Способность учащихся приводить аргументы в защиту своей точки зрения, принимать позицию оппонента, позволяет говорить о сформированности у него такого важного нравственного качеств</w:t>
      </w:r>
      <w:r w:rsidR="00F70E25">
        <w:rPr>
          <w:rFonts w:ascii="Times New Roman" w:hAnsi="Times New Roman" w:cs="Times New Roman"/>
          <w:sz w:val="28"/>
          <w:szCs w:val="28"/>
        </w:rPr>
        <w:t>а личности, как толерантность и проявлении его в поведении с окружающими людьми. Рассуждения о таких понятиях, как патриотизм, гражданство дают возможность учащимся не только усвоить на интеллектуальном уровне, но и продемонстрировать эмоциональное отношение к ним. При этом формируется духовно-ценностный компонент нравственного воспитания.</w:t>
      </w:r>
    </w:p>
    <w:p w:rsidR="0070161C" w:rsidRPr="00813A19" w:rsidRDefault="0070161C" w:rsidP="007016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Например, в нашей школе в</w:t>
      </w:r>
      <w:r w:rsidRPr="006E1388">
        <w:rPr>
          <w:spacing w:val="-1"/>
          <w:sz w:val="28"/>
          <w:szCs w:val="28"/>
        </w:rPr>
        <w:t xml:space="preserve"> соответствии с концептуальными основами кадетского казачьего образования </w:t>
      </w:r>
      <w:r>
        <w:rPr>
          <w:spacing w:val="-1"/>
          <w:sz w:val="28"/>
          <w:szCs w:val="28"/>
        </w:rPr>
        <w:t xml:space="preserve">реализуются такие </w:t>
      </w:r>
      <w:r w:rsidRPr="00813A19">
        <w:rPr>
          <w:spacing w:val="-1"/>
          <w:sz w:val="28"/>
          <w:szCs w:val="28"/>
        </w:rPr>
        <w:t xml:space="preserve">авторские комплексные курсы </w:t>
      </w:r>
      <w:r w:rsidRPr="00813A19">
        <w:rPr>
          <w:sz w:val="28"/>
          <w:szCs w:val="28"/>
        </w:rPr>
        <w:t xml:space="preserve">«История казачества России и кадетского движения» и «Традиционная культура казачества». </w:t>
      </w:r>
    </w:p>
    <w:p w:rsidR="0070161C" w:rsidRDefault="0070161C" w:rsidP="0070161C">
      <w:pPr>
        <w:pStyle w:val="a4"/>
        <w:spacing w:before="0" w:beforeAutospacing="0" w:after="0" w:afterAutospacing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Цель данных курсов </w:t>
      </w:r>
      <w:r w:rsidRPr="006E1388">
        <w:rPr>
          <w:spacing w:val="-1"/>
          <w:sz w:val="28"/>
          <w:szCs w:val="28"/>
        </w:rPr>
        <w:t xml:space="preserve">– воспитание уважения к </w:t>
      </w:r>
      <w:r>
        <w:rPr>
          <w:spacing w:val="-1"/>
          <w:sz w:val="28"/>
          <w:szCs w:val="28"/>
        </w:rPr>
        <w:t>культурно-историческому наследию Родины</w:t>
      </w:r>
      <w:r w:rsidRPr="006E1388">
        <w:rPr>
          <w:spacing w:val="-1"/>
          <w:sz w:val="28"/>
          <w:szCs w:val="28"/>
        </w:rPr>
        <w:t xml:space="preserve">, формирование представления об исторической и культурной самобытности казачества, предоставление </w:t>
      </w:r>
      <w:r>
        <w:rPr>
          <w:spacing w:val="-1"/>
          <w:sz w:val="28"/>
          <w:szCs w:val="28"/>
        </w:rPr>
        <w:t>уча</w:t>
      </w:r>
      <w:r w:rsidRPr="006E1388">
        <w:rPr>
          <w:spacing w:val="-1"/>
          <w:sz w:val="28"/>
          <w:szCs w:val="28"/>
        </w:rPr>
        <w:t xml:space="preserve">щимся возможностей для </w:t>
      </w:r>
      <w:r>
        <w:rPr>
          <w:spacing w:val="-1"/>
          <w:sz w:val="28"/>
          <w:szCs w:val="28"/>
        </w:rPr>
        <w:t xml:space="preserve">самоопределения и </w:t>
      </w:r>
      <w:r w:rsidRPr="006E1388">
        <w:rPr>
          <w:spacing w:val="-1"/>
          <w:sz w:val="28"/>
          <w:szCs w:val="28"/>
        </w:rPr>
        <w:t>наиболее полного развития потенциальных (интеллектуальных, творческих</w:t>
      </w:r>
      <w:r>
        <w:rPr>
          <w:spacing w:val="-1"/>
          <w:sz w:val="28"/>
          <w:szCs w:val="28"/>
        </w:rPr>
        <w:t>, физических, лидерских</w:t>
      </w:r>
      <w:r w:rsidRPr="006E1388">
        <w:rPr>
          <w:spacing w:val="-1"/>
          <w:sz w:val="28"/>
          <w:szCs w:val="28"/>
        </w:rPr>
        <w:t xml:space="preserve">) </w:t>
      </w:r>
      <w:r>
        <w:rPr>
          <w:spacing w:val="-1"/>
          <w:sz w:val="28"/>
          <w:szCs w:val="28"/>
        </w:rPr>
        <w:t xml:space="preserve">способностей на основе принципов педагогики казачества. </w:t>
      </w:r>
    </w:p>
    <w:p w:rsidR="0070161C" w:rsidRPr="00813A19" w:rsidRDefault="0070161C" w:rsidP="00813A19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813A1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При проектировании данных курсов </w:t>
      </w:r>
      <w:r w:rsidR="00813A19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мы соблюдаем</w:t>
      </w:r>
      <w:r w:rsidRPr="00813A1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следующие условия: </w:t>
      </w:r>
    </w:p>
    <w:p w:rsidR="0070161C" w:rsidRPr="00813A19" w:rsidRDefault="0070161C" w:rsidP="00813A1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813A1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выбор патриотической идеи системообразующим элементом содержания образования; </w:t>
      </w:r>
    </w:p>
    <w:p w:rsidR="0070161C" w:rsidRPr="00813A19" w:rsidRDefault="0070161C" w:rsidP="00813A1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813A1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определение воспитательного потенциала образовательных предметов и спецкурсов с целью формирования у кадет  гражданско-патриотической компетентности; </w:t>
      </w:r>
    </w:p>
    <w:p w:rsidR="0070161C" w:rsidRPr="00813A19" w:rsidRDefault="0070161C" w:rsidP="00813A1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813A19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использование возможностей окружающего социума при организации совместной творческой и социально-преобразующей деятельности детей и взрослых.</w:t>
      </w:r>
    </w:p>
    <w:p w:rsidR="00853A03" w:rsidRDefault="00853A03" w:rsidP="0016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Духовно-нравственная культура является ядром личности, влияя на все взаимоотношения человека с миром: </w:t>
      </w:r>
      <w:r w:rsidRPr="00853A03">
        <w:rPr>
          <w:rFonts w:ascii="Times New Roman" w:hAnsi="Times New Roman" w:cs="Times New Roman"/>
          <w:sz w:val="28"/>
          <w:szCs w:val="28"/>
        </w:rPr>
        <w:t>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A3CA3" w:rsidRDefault="00FA3CA3" w:rsidP="00853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A3" w:rsidRPr="00273E12" w:rsidRDefault="00FA3CA3" w:rsidP="00273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1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A3CA3" w:rsidRPr="00FA3CA3" w:rsidRDefault="00FA3CA3" w:rsidP="0016186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3CA3">
        <w:rPr>
          <w:rFonts w:ascii="Times New Roman" w:hAnsi="Times New Roman" w:cs="Times New Roman"/>
          <w:sz w:val="28"/>
          <w:szCs w:val="28"/>
        </w:rPr>
        <w:t>Асташова Н.А. Концептуальные основы педагогической аксиологии// Педагогика, 2011, №8.</w:t>
      </w:r>
    </w:p>
    <w:p w:rsidR="00FA3CA3" w:rsidRPr="00FA3CA3" w:rsidRDefault="00FA3CA3" w:rsidP="0016186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3CA3">
        <w:rPr>
          <w:rFonts w:ascii="Times New Roman" w:hAnsi="Times New Roman" w:cs="Times New Roman"/>
          <w:sz w:val="28"/>
          <w:szCs w:val="28"/>
        </w:rPr>
        <w:t xml:space="preserve">Година Г.Н. Нравственность и воспитание. - М.: </w:t>
      </w:r>
      <w:proofErr w:type="spellStart"/>
      <w:r w:rsidRPr="00FA3CA3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Pr="00FA3CA3">
        <w:rPr>
          <w:rFonts w:ascii="Times New Roman" w:hAnsi="Times New Roman" w:cs="Times New Roman"/>
          <w:sz w:val="28"/>
          <w:szCs w:val="28"/>
        </w:rPr>
        <w:t>. - 2011. - 289с.</w:t>
      </w:r>
    </w:p>
    <w:p w:rsidR="00FA3CA3" w:rsidRPr="00FA3CA3" w:rsidRDefault="00FA3CA3" w:rsidP="0016186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3CA3">
        <w:rPr>
          <w:rFonts w:ascii="Times New Roman" w:hAnsi="Times New Roman" w:cs="Times New Roman"/>
          <w:sz w:val="28"/>
          <w:szCs w:val="28"/>
        </w:rPr>
        <w:t>Данилюк А.Я., Кондаков А.М., Тишков В.А. Концепция духовно-нравственного развития и воспитания личности гражданина России. М., 2011.</w:t>
      </w:r>
    </w:p>
    <w:sectPr w:rsidR="00FA3CA3" w:rsidRPr="00FA3CA3" w:rsidSect="00117F9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6D69"/>
    <w:multiLevelType w:val="hybridMultilevel"/>
    <w:tmpl w:val="24740174"/>
    <w:lvl w:ilvl="0" w:tplc="22C6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B1951"/>
    <w:multiLevelType w:val="hybridMultilevel"/>
    <w:tmpl w:val="93DAB1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9C"/>
    <w:rsid w:val="00071E16"/>
    <w:rsid w:val="000F3419"/>
    <w:rsid w:val="00117F9C"/>
    <w:rsid w:val="00161867"/>
    <w:rsid w:val="0026176D"/>
    <w:rsid w:val="00273E12"/>
    <w:rsid w:val="003007F0"/>
    <w:rsid w:val="003116EF"/>
    <w:rsid w:val="00391FD5"/>
    <w:rsid w:val="00433843"/>
    <w:rsid w:val="00541A72"/>
    <w:rsid w:val="00636CE6"/>
    <w:rsid w:val="006A0985"/>
    <w:rsid w:val="0070161C"/>
    <w:rsid w:val="007F6FEB"/>
    <w:rsid w:val="00813A19"/>
    <w:rsid w:val="00850352"/>
    <w:rsid w:val="00853A03"/>
    <w:rsid w:val="008653FC"/>
    <w:rsid w:val="00880205"/>
    <w:rsid w:val="009A6DA3"/>
    <w:rsid w:val="00A12655"/>
    <w:rsid w:val="00A52F4D"/>
    <w:rsid w:val="00AC05AE"/>
    <w:rsid w:val="00AF3446"/>
    <w:rsid w:val="00C02202"/>
    <w:rsid w:val="00C2633D"/>
    <w:rsid w:val="00D74CE4"/>
    <w:rsid w:val="00DF65D8"/>
    <w:rsid w:val="00E14018"/>
    <w:rsid w:val="00E34F78"/>
    <w:rsid w:val="00E42A2A"/>
    <w:rsid w:val="00E87205"/>
    <w:rsid w:val="00EE0AA4"/>
    <w:rsid w:val="00F06164"/>
    <w:rsid w:val="00F70E25"/>
    <w:rsid w:val="00FA3CA3"/>
    <w:rsid w:val="00FF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sartasovlg@gmail.com</dc:creator>
  <cp:lastModifiedBy>User</cp:lastModifiedBy>
  <cp:revision>3</cp:revision>
  <dcterms:created xsi:type="dcterms:W3CDTF">2016-11-08T19:34:00Z</dcterms:created>
  <dcterms:modified xsi:type="dcterms:W3CDTF">2016-11-08T19:45:00Z</dcterms:modified>
</cp:coreProperties>
</file>