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75" w:rsidRDefault="00117375" w:rsidP="00117375">
      <w:pPr>
        <w:ind w:left="4248"/>
        <w:outlineLvl w:val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Степанов Яков Анатольевич, </w:t>
      </w:r>
    </w:p>
    <w:p w:rsidR="00117375" w:rsidRPr="008207E8" w:rsidRDefault="00117375" w:rsidP="00117375">
      <w:pPr>
        <w:ind w:left="4248"/>
        <w:outlineLvl w:val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МБОУ «СОКШ №4»  г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>ефтеюганска</w:t>
      </w:r>
    </w:p>
    <w:p w:rsidR="00FA4134" w:rsidRPr="00117375" w:rsidRDefault="00FA4134" w:rsidP="00117375">
      <w:pPr>
        <w:jc w:val="center"/>
        <w:outlineLvl w:val="0"/>
        <w:rPr>
          <w:b/>
          <w:i/>
          <w:color w:val="000000"/>
          <w:sz w:val="28"/>
          <w:szCs w:val="28"/>
          <w:shd w:val="clear" w:color="auto" w:fill="FFFFFF"/>
        </w:rPr>
      </w:pPr>
      <w:r w:rsidRPr="00117375">
        <w:rPr>
          <w:b/>
          <w:i/>
          <w:color w:val="000000"/>
          <w:sz w:val="28"/>
          <w:szCs w:val="28"/>
          <w:shd w:val="clear" w:color="auto" w:fill="FFFFFF"/>
        </w:rPr>
        <w:t xml:space="preserve">Духовно-нравственное воспитание школьников средствами урочной и внеурочной деятельности в кадетских казачьих классах (из опыта </w:t>
      </w:r>
      <w:r w:rsidR="005F12EF" w:rsidRPr="00117375">
        <w:rPr>
          <w:b/>
          <w:i/>
          <w:color w:val="000000"/>
          <w:sz w:val="28"/>
          <w:szCs w:val="28"/>
          <w:shd w:val="clear" w:color="auto" w:fill="FFFFFF"/>
        </w:rPr>
        <w:t xml:space="preserve">работы </w:t>
      </w:r>
      <w:r w:rsidRPr="00117375">
        <w:rPr>
          <w:b/>
          <w:i/>
          <w:color w:val="000000"/>
          <w:sz w:val="28"/>
          <w:szCs w:val="28"/>
          <w:shd w:val="clear" w:color="auto" w:fill="FFFFFF"/>
        </w:rPr>
        <w:t>школы)</w:t>
      </w:r>
    </w:p>
    <w:p w:rsidR="004F3684" w:rsidRDefault="00A8567B" w:rsidP="00117375">
      <w:pPr>
        <w:ind w:firstLine="708"/>
        <w:jc w:val="both"/>
        <w:outlineLvl w:val="0"/>
        <w:rPr>
          <w:iCs/>
          <w:sz w:val="28"/>
          <w:szCs w:val="28"/>
        </w:rPr>
      </w:pPr>
      <w:r w:rsidRPr="005F12EF">
        <w:rPr>
          <w:rFonts w:eastAsia="TimesNewRomanPSMT"/>
          <w:iCs/>
          <w:sz w:val="28"/>
          <w:szCs w:val="28"/>
        </w:rPr>
        <w:t xml:space="preserve">Действенным механизмом   духовно-нравственного, гражданско-патриотического воспитания детей и подростков является развитие кадетского компонента содержания образования.  </w:t>
      </w:r>
      <w:r w:rsidR="00F352C5" w:rsidRPr="005F12EF">
        <w:rPr>
          <w:iCs/>
          <w:sz w:val="28"/>
          <w:szCs w:val="28"/>
        </w:rPr>
        <w:t>К</w:t>
      </w:r>
      <w:r w:rsidR="00BF7D41" w:rsidRPr="005F12EF">
        <w:rPr>
          <w:iCs/>
          <w:sz w:val="28"/>
          <w:szCs w:val="28"/>
        </w:rPr>
        <w:t>адетское движение – это та воспитывающая духовно-нравственная среда, которая способствует формированию стержневых качеств личности. В основе этой среды – сохранение опыта поколений, возможность ориентироваться на ценностные ориентации, проверенные временем.  Создание такой среды только в стен</w:t>
      </w:r>
      <w:r w:rsidR="0050522B" w:rsidRPr="005F12EF">
        <w:rPr>
          <w:iCs/>
          <w:sz w:val="28"/>
          <w:szCs w:val="28"/>
        </w:rPr>
        <w:t>а</w:t>
      </w:r>
      <w:r w:rsidR="00BF7D41" w:rsidRPr="005F12EF">
        <w:rPr>
          <w:iCs/>
          <w:sz w:val="28"/>
          <w:szCs w:val="28"/>
        </w:rPr>
        <w:t xml:space="preserve">х школы невозможно. Мы не можем не использовать огромный воспитательный потенциал социума и опыт взаимодействия с носителями нравственных и духовных ценностей.  </w:t>
      </w:r>
    </w:p>
    <w:p w:rsidR="005F12EF" w:rsidRDefault="005F12EF" w:rsidP="00117375">
      <w:pPr>
        <w:ind w:firstLine="708"/>
        <w:jc w:val="both"/>
        <w:outlineLvl w:val="0"/>
        <w:rPr>
          <w:sz w:val="28"/>
          <w:szCs w:val="28"/>
        </w:rPr>
      </w:pPr>
      <w:r w:rsidRPr="005F12EF">
        <w:rPr>
          <w:b/>
          <w:sz w:val="28"/>
          <w:szCs w:val="28"/>
        </w:rPr>
        <w:t>Цель нашей школы</w:t>
      </w:r>
      <w:r w:rsidRPr="006F0F7B">
        <w:rPr>
          <w:sz w:val="28"/>
          <w:szCs w:val="28"/>
        </w:rPr>
        <w:t xml:space="preserve"> – создание и развитие единого образовательного пространства, способствующего возрождению патриотизма как важнейшей духовно-нравственной ценности и обеспечивающего становление личности, </w:t>
      </w:r>
      <w:r w:rsidRPr="00391374">
        <w:rPr>
          <w:sz w:val="28"/>
          <w:szCs w:val="28"/>
        </w:rPr>
        <w:t xml:space="preserve">обладающей гражданской позицией, чувством патриотизма и </w:t>
      </w:r>
      <w:proofErr w:type="gramStart"/>
      <w:r w:rsidRPr="00391374">
        <w:rPr>
          <w:sz w:val="28"/>
          <w:szCs w:val="28"/>
        </w:rPr>
        <w:t>ключевыми</w:t>
      </w:r>
      <w:proofErr w:type="gramEnd"/>
      <w:r w:rsidRPr="00391374">
        <w:rPr>
          <w:sz w:val="28"/>
          <w:szCs w:val="28"/>
        </w:rPr>
        <w:t xml:space="preserve"> компетентностями, определяющими</w:t>
      </w:r>
      <w:r>
        <w:rPr>
          <w:sz w:val="28"/>
          <w:szCs w:val="28"/>
        </w:rPr>
        <w:t xml:space="preserve"> национальную элиту России</w:t>
      </w:r>
      <w:r w:rsidRPr="00391374">
        <w:rPr>
          <w:sz w:val="28"/>
          <w:szCs w:val="28"/>
        </w:rPr>
        <w:t>.</w:t>
      </w:r>
    </w:p>
    <w:p w:rsidR="00AE7627" w:rsidRPr="005F12EF" w:rsidRDefault="00AE7627" w:rsidP="00117375">
      <w:pPr>
        <w:ind w:firstLine="708"/>
        <w:jc w:val="both"/>
        <w:outlineLvl w:val="0"/>
        <w:rPr>
          <w:sz w:val="28"/>
          <w:szCs w:val="28"/>
        </w:rPr>
      </w:pPr>
      <w:r w:rsidRPr="005F12EF">
        <w:rPr>
          <w:sz w:val="28"/>
          <w:szCs w:val="28"/>
        </w:rPr>
        <w:t xml:space="preserve">Эффективное  образовательное пространство невозможно без соответствующего ресурсного обеспечения. В нашей школе введены ставки воспитателей кадетских классов, педагога-организатора, педагогов дополнительного образования, которые  реализуют специализированные программы кадетского казачьего компонента. К реализации программы школы на договорной основе привлекаются: офицеры МЧС, сотрудники ДОСААФ, представители </w:t>
      </w:r>
      <w:proofErr w:type="spellStart"/>
      <w:r w:rsidRPr="005F12EF">
        <w:rPr>
          <w:sz w:val="28"/>
          <w:szCs w:val="28"/>
        </w:rPr>
        <w:t>Нефтеюганского</w:t>
      </w:r>
      <w:proofErr w:type="spellEnd"/>
      <w:r w:rsidRPr="005F12EF">
        <w:rPr>
          <w:sz w:val="28"/>
          <w:szCs w:val="28"/>
        </w:rPr>
        <w:t xml:space="preserve"> городского казачьего общества,   работники спортшкол и учреждений культуры.  </w:t>
      </w:r>
    </w:p>
    <w:p w:rsidR="00BF7D41" w:rsidRPr="005F12EF" w:rsidRDefault="00A8567B" w:rsidP="00117375">
      <w:pPr>
        <w:ind w:firstLine="708"/>
        <w:jc w:val="both"/>
        <w:outlineLvl w:val="0"/>
        <w:rPr>
          <w:rFonts w:eastAsia="TimesNewRomanPSMT"/>
          <w:sz w:val="28"/>
          <w:szCs w:val="28"/>
        </w:rPr>
      </w:pPr>
      <w:r w:rsidRPr="005F12EF">
        <w:rPr>
          <w:rFonts w:eastAsia="TimesNewRomanPSMT"/>
          <w:sz w:val="28"/>
          <w:szCs w:val="28"/>
        </w:rPr>
        <w:t>Модель</w:t>
      </w:r>
      <w:r w:rsidR="00BF7D41" w:rsidRPr="005F12EF">
        <w:rPr>
          <w:rFonts w:eastAsia="TimesNewRomanPSMT"/>
          <w:sz w:val="28"/>
          <w:szCs w:val="28"/>
        </w:rPr>
        <w:t xml:space="preserve"> образовательного пространства </w:t>
      </w:r>
      <w:r w:rsidRPr="005F12EF">
        <w:rPr>
          <w:rFonts w:eastAsia="TimesNewRomanPSMT"/>
          <w:sz w:val="28"/>
          <w:szCs w:val="28"/>
        </w:rPr>
        <w:t>кадетской школы</w:t>
      </w:r>
      <w:r w:rsidR="00BF7D41" w:rsidRPr="005F12EF">
        <w:rPr>
          <w:rFonts w:eastAsia="TimesNewRomanPSMT"/>
          <w:sz w:val="28"/>
          <w:szCs w:val="28"/>
        </w:rPr>
        <w:t xml:space="preserve"> </w:t>
      </w:r>
      <w:r w:rsidRPr="005F12EF">
        <w:rPr>
          <w:rFonts w:eastAsia="TimesNewRomanPSMT"/>
          <w:sz w:val="28"/>
          <w:szCs w:val="28"/>
        </w:rPr>
        <w:t>состоит из взаимосвязанных и взаимозависимых</w:t>
      </w:r>
      <w:r w:rsidR="00BF7D41" w:rsidRPr="005F12EF">
        <w:rPr>
          <w:rFonts w:eastAsia="TimesNewRomanPSMT"/>
          <w:sz w:val="28"/>
          <w:szCs w:val="28"/>
        </w:rPr>
        <w:t xml:space="preserve"> блоков: подпространство учебной, внеурочной и внешкольной деятельности. Каждое из этих подпространств наполнено своим содержанием, и в то же время соотносится с другими, поскольку используется единый подход и единые при</w:t>
      </w:r>
      <w:r w:rsidRPr="005F12EF">
        <w:rPr>
          <w:rFonts w:eastAsia="TimesNewRomanPSMT"/>
          <w:sz w:val="28"/>
          <w:szCs w:val="28"/>
        </w:rPr>
        <w:t xml:space="preserve">нципы организации деятельности, </w:t>
      </w:r>
      <w:r w:rsidR="00BF7D41" w:rsidRPr="005F12EF">
        <w:rPr>
          <w:rFonts w:eastAsia="TimesNewRomanPSMT"/>
          <w:sz w:val="28"/>
          <w:szCs w:val="28"/>
        </w:rPr>
        <w:t xml:space="preserve">основанные  на идее системно-деятельностного подхода.   </w:t>
      </w:r>
    </w:p>
    <w:p w:rsidR="00BF7D41" w:rsidRPr="005F12EF" w:rsidRDefault="00BF7D41" w:rsidP="00117375">
      <w:pPr>
        <w:ind w:firstLine="708"/>
        <w:jc w:val="both"/>
        <w:outlineLvl w:val="0"/>
        <w:rPr>
          <w:sz w:val="28"/>
          <w:szCs w:val="28"/>
        </w:rPr>
      </w:pPr>
      <w:r w:rsidRPr="005F12EF">
        <w:rPr>
          <w:sz w:val="28"/>
          <w:szCs w:val="28"/>
        </w:rPr>
        <w:t xml:space="preserve">Кадетский </w:t>
      </w:r>
      <w:r w:rsidR="005F12EF">
        <w:rPr>
          <w:sz w:val="28"/>
          <w:szCs w:val="28"/>
        </w:rPr>
        <w:t xml:space="preserve">казачий </w:t>
      </w:r>
      <w:r w:rsidRPr="005F12EF">
        <w:rPr>
          <w:sz w:val="28"/>
          <w:szCs w:val="28"/>
        </w:rPr>
        <w:t>компонент содержания образования реализуется как в процессе изучения предметов, что также отражено в рабочих программах курсов, так и в процессе реализации программ внеурочной  деятельности школьников (вариативная часть учебного плана), програ</w:t>
      </w:r>
      <w:r w:rsidR="00117375">
        <w:rPr>
          <w:sz w:val="28"/>
          <w:szCs w:val="28"/>
        </w:rPr>
        <w:t>мм дополнительного образования</w:t>
      </w:r>
      <w:proofErr w:type="gramStart"/>
      <w:r w:rsidR="00670657">
        <w:rPr>
          <w:sz w:val="28"/>
          <w:szCs w:val="28"/>
        </w:rPr>
        <w:t xml:space="preserve"> </w:t>
      </w:r>
      <w:r w:rsidRPr="005F12EF">
        <w:rPr>
          <w:sz w:val="28"/>
          <w:szCs w:val="28"/>
        </w:rPr>
        <w:t>,</w:t>
      </w:r>
      <w:proofErr w:type="gramEnd"/>
      <w:r w:rsidRPr="005F12EF">
        <w:rPr>
          <w:sz w:val="28"/>
          <w:szCs w:val="28"/>
        </w:rPr>
        <w:t xml:space="preserve"> а также через событийные мероприятия.</w:t>
      </w:r>
    </w:p>
    <w:p w:rsidR="00BF7D41" w:rsidRPr="005F12EF" w:rsidRDefault="00BF7D41" w:rsidP="001173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07A">
        <w:rPr>
          <w:b/>
          <w:sz w:val="28"/>
          <w:szCs w:val="28"/>
        </w:rPr>
        <w:t xml:space="preserve">Уроки </w:t>
      </w:r>
      <w:r w:rsidRPr="005F12EF">
        <w:rPr>
          <w:sz w:val="28"/>
          <w:szCs w:val="28"/>
        </w:rPr>
        <w:t>- составляющая образовательного пространства кадетской школы.</w:t>
      </w:r>
      <w:r w:rsidR="00F352C5" w:rsidRPr="005F12EF">
        <w:rPr>
          <w:sz w:val="28"/>
          <w:szCs w:val="28"/>
        </w:rPr>
        <w:t xml:space="preserve"> </w:t>
      </w:r>
      <w:r w:rsidRPr="005F12EF">
        <w:rPr>
          <w:sz w:val="28"/>
          <w:szCs w:val="28"/>
        </w:rPr>
        <w:t xml:space="preserve">Задача учителя-предметника – определить свою роль в этом пространстве, найти точки соприкосновения образовательных задач своего </w:t>
      </w:r>
      <w:r w:rsidRPr="005F12EF">
        <w:rPr>
          <w:sz w:val="28"/>
          <w:szCs w:val="28"/>
        </w:rPr>
        <w:lastRenderedPageBreak/>
        <w:t xml:space="preserve">предмета и задач воспитания духовно-нравственной культуры личности. Исходя из цели кадетского образования, в содержании программ сделан акцент на расширении представлений об истории армии, выдающихся полководцах, исторических фактах отечественной истории, уделяется внимание работе по краеведению. </w:t>
      </w:r>
      <w:proofErr w:type="gramStart"/>
      <w:r w:rsidR="00A8567B" w:rsidRPr="005F12EF">
        <w:rPr>
          <w:sz w:val="28"/>
          <w:szCs w:val="28"/>
        </w:rPr>
        <w:t>А</w:t>
      </w:r>
      <w:r w:rsidRPr="005F12EF">
        <w:rPr>
          <w:sz w:val="28"/>
          <w:szCs w:val="28"/>
        </w:rPr>
        <w:t>ктивно используются разнообразные формы уроков: урок - читательская конференция, кинолекторий, урок-диспут, устный журнал, урок-проект, музейные уроки, урок-экскурсия</w:t>
      </w:r>
      <w:r w:rsidR="00F352C5" w:rsidRPr="005F12EF">
        <w:rPr>
          <w:sz w:val="28"/>
          <w:szCs w:val="28"/>
        </w:rPr>
        <w:t>, урок с участием «живых свидетелей истории»</w:t>
      </w:r>
      <w:r w:rsidRPr="005F12EF">
        <w:rPr>
          <w:sz w:val="28"/>
          <w:szCs w:val="28"/>
        </w:rPr>
        <w:t xml:space="preserve"> и т.д. </w:t>
      </w:r>
      <w:proofErr w:type="gramEnd"/>
    </w:p>
    <w:p w:rsidR="001641F5" w:rsidRPr="005F12EF" w:rsidRDefault="001641F5" w:rsidP="001173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07A">
        <w:rPr>
          <w:b/>
          <w:sz w:val="28"/>
          <w:szCs w:val="28"/>
        </w:rPr>
        <w:t>Содержание внеурочной деятельности</w:t>
      </w:r>
      <w:r w:rsidRPr="005F12EF">
        <w:rPr>
          <w:sz w:val="28"/>
          <w:szCs w:val="28"/>
        </w:rPr>
        <w:t xml:space="preserve"> дополняет, расширяет, конкретизирует представления учащихся и создает условия для применения полученных знаний в разнообразной деятельности созидательного характера. На первой ступени обучения делается акцент на социализацию,</w:t>
      </w:r>
      <w:r w:rsidR="0056732D" w:rsidRPr="005F12EF">
        <w:rPr>
          <w:sz w:val="28"/>
          <w:szCs w:val="28"/>
        </w:rPr>
        <w:t xml:space="preserve"> </w:t>
      </w:r>
      <w:r w:rsidRPr="005F12EF">
        <w:rPr>
          <w:sz w:val="28"/>
          <w:szCs w:val="28"/>
        </w:rPr>
        <w:t xml:space="preserve">в 5-9 классах - развитие культуры сотрудничества, на третьей ступени - возможность для профессионального самоопределения.   </w:t>
      </w:r>
    </w:p>
    <w:p w:rsidR="001641F5" w:rsidRPr="005F12EF" w:rsidRDefault="001641F5" w:rsidP="001173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5F12EF">
        <w:rPr>
          <w:sz w:val="28"/>
          <w:szCs w:val="28"/>
        </w:rPr>
        <w:t xml:space="preserve">В соответствии с концептуальными основами кадетского </w:t>
      </w:r>
      <w:r w:rsidR="00A8567B" w:rsidRPr="005F12EF">
        <w:rPr>
          <w:sz w:val="28"/>
          <w:szCs w:val="28"/>
        </w:rPr>
        <w:t xml:space="preserve">казачьего </w:t>
      </w:r>
      <w:r w:rsidRPr="005F12EF">
        <w:rPr>
          <w:sz w:val="28"/>
          <w:szCs w:val="28"/>
        </w:rPr>
        <w:t xml:space="preserve">образования </w:t>
      </w:r>
      <w:r w:rsidR="00A8567B" w:rsidRPr="005F12EF">
        <w:rPr>
          <w:sz w:val="28"/>
          <w:szCs w:val="28"/>
        </w:rPr>
        <w:t xml:space="preserve">в школьный </w:t>
      </w:r>
      <w:r w:rsidRPr="005F12EF">
        <w:rPr>
          <w:sz w:val="28"/>
          <w:szCs w:val="28"/>
        </w:rPr>
        <w:t xml:space="preserve">компонент </w:t>
      </w:r>
      <w:r w:rsidR="00A8567B" w:rsidRPr="005F12EF">
        <w:rPr>
          <w:sz w:val="28"/>
          <w:szCs w:val="28"/>
        </w:rPr>
        <w:t>включены следующие курсы</w:t>
      </w:r>
      <w:r w:rsidRPr="005F12EF">
        <w:rPr>
          <w:sz w:val="28"/>
          <w:szCs w:val="28"/>
        </w:rPr>
        <w:t>:</w:t>
      </w:r>
      <w:r w:rsidRPr="005F12EF">
        <w:rPr>
          <w:sz w:val="28"/>
          <w:szCs w:val="28"/>
          <w:u w:val="single"/>
        </w:rPr>
        <w:t xml:space="preserve"> </w:t>
      </w:r>
    </w:p>
    <w:p w:rsidR="001641F5" w:rsidRPr="005F12EF" w:rsidRDefault="001641F5" w:rsidP="0011737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F12EF">
        <w:rPr>
          <w:sz w:val="28"/>
          <w:szCs w:val="28"/>
        </w:rPr>
        <w:t>На 1-о</w:t>
      </w:r>
      <w:r w:rsidR="00117375">
        <w:rPr>
          <w:sz w:val="28"/>
          <w:szCs w:val="28"/>
        </w:rPr>
        <w:t>м уровне</w:t>
      </w:r>
      <w:r w:rsidRPr="005F12EF">
        <w:rPr>
          <w:sz w:val="28"/>
          <w:szCs w:val="28"/>
        </w:rPr>
        <w:t xml:space="preserve">: «Я – кадет» - </w:t>
      </w:r>
      <w:r w:rsidR="00617505" w:rsidRPr="005F12EF">
        <w:rPr>
          <w:sz w:val="28"/>
          <w:szCs w:val="28"/>
        </w:rPr>
        <w:t>занятия</w:t>
      </w:r>
      <w:r w:rsidRPr="005F12EF">
        <w:rPr>
          <w:sz w:val="28"/>
          <w:szCs w:val="28"/>
        </w:rPr>
        <w:t xml:space="preserve">, </w:t>
      </w:r>
      <w:r w:rsidR="00617505" w:rsidRPr="005F12EF">
        <w:rPr>
          <w:sz w:val="28"/>
          <w:szCs w:val="28"/>
        </w:rPr>
        <w:t>формирующие</w:t>
      </w:r>
      <w:r w:rsidRPr="005F12EF">
        <w:rPr>
          <w:sz w:val="28"/>
          <w:szCs w:val="28"/>
        </w:rPr>
        <w:t xml:space="preserve"> основны</w:t>
      </w:r>
      <w:r w:rsidR="00617505" w:rsidRPr="005F12EF">
        <w:rPr>
          <w:sz w:val="28"/>
          <w:szCs w:val="28"/>
        </w:rPr>
        <w:t>е</w:t>
      </w:r>
      <w:r w:rsidRPr="005F12EF">
        <w:rPr>
          <w:sz w:val="28"/>
          <w:szCs w:val="28"/>
        </w:rPr>
        <w:t xml:space="preserve"> нравственны</w:t>
      </w:r>
      <w:r w:rsidR="00617505" w:rsidRPr="005F12EF">
        <w:rPr>
          <w:sz w:val="28"/>
          <w:szCs w:val="28"/>
        </w:rPr>
        <w:t xml:space="preserve">е </w:t>
      </w:r>
      <w:r w:rsidRPr="005F12EF">
        <w:rPr>
          <w:sz w:val="28"/>
          <w:szCs w:val="28"/>
        </w:rPr>
        <w:t>ценност</w:t>
      </w:r>
      <w:r w:rsidR="00617505" w:rsidRPr="005F12EF">
        <w:rPr>
          <w:sz w:val="28"/>
          <w:szCs w:val="28"/>
        </w:rPr>
        <w:t>и</w:t>
      </w:r>
      <w:r w:rsidRPr="005F12EF">
        <w:rPr>
          <w:sz w:val="28"/>
          <w:szCs w:val="28"/>
        </w:rPr>
        <w:t xml:space="preserve"> и но</w:t>
      </w:r>
      <w:r w:rsidR="0056732D" w:rsidRPr="005F12EF">
        <w:rPr>
          <w:sz w:val="28"/>
          <w:szCs w:val="28"/>
        </w:rPr>
        <w:t>рм</w:t>
      </w:r>
      <w:r w:rsidR="00617505" w:rsidRPr="005F12EF">
        <w:rPr>
          <w:sz w:val="28"/>
          <w:szCs w:val="28"/>
        </w:rPr>
        <w:t>ы</w:t>
      </w:r>
      <w:r w:rsidR="0056732D" w:rsidRPr="005F12EF">
        <w:rPr>
          <w:sz w:val="28"/>
          <w:szCs w:val="28"/>
        </w:rPr>
        <w:t xml:space="preserve"> поведения; </w:t>
      </w:r>
      <w:r w:rsidRPr="005F12EF">
        <w:rPr>
          <w:sz w:val="28"/>
          <w:szCs w:val="28"/>
        </w:rPr>
        <w:t>«Образ защитника Отечества на страницах книг детских писателей» - курс, направленный на расширение читательского кругозора, формирование нравственных и патриотических качеств.</w:t>
      </w:r>
    </w:p>
    <w:p w:rsidR="001641F5" w:rsidRPr="005F12EF" w:rsidRDefault="00A8567B" w:rsidP="0011737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F12EF">
        <w:rPr>
          <w:sz w:val="28"/>
          <w:szCs w:val="28"/>
        </w:rPr>
        <w:t>На 2-о</w:t>
      </w:r>
      <w:r w:rsidR="00117375">
        <w:rPr>
          <w:sz w:val="28"/>
          <w:szCs w:val="28"/>
        </w:rPr>
        <w:t>м</w:t>
      </w:r>
      <w:r w:rsidRPr="005F12EF">
        <w:rPr>
          <w:sz w:val="28"/>
          <w:szCs w:val="28"/>
        </w:rPr>
        <w:t xml:space="preserve"> </w:t>
      </w:r>
      <w:r w:rsidR="00117375">
        <w:rPr>
          <w:sz w:val="28"/>
          <w:szCs w:val="28"/>
        </w:rPr>
        <w:t>уровне</w:t>
      </w:r>
      <w:r w:rsidR="001641F5" w:rsidRPr="005F12EF">
        <w:rPr>
          <w:sz w:val="28"/>
          <w:szCs w:val="28"/>
        </w:rPr>
        <w:t>:  «История казачества России» - курс, включающий подразделы «Ратные подвиги казаков», «Образы казачества в произведениях художественной культуры», «Казачьи ремесла и художественные традиции», «Традиционные казачьи виды спорта», цель которых – формирование представления об исторической и культурной самобытности казачества, патриотического сознания школьников в условиях этнокультурной образовательной среды.</w:t>
      </w:r>
    </w:p>
    <w:p w:rsidR="001641F5" w:rsidRPr="005F12EF" w:rsidRDefault="001641F5" w:rsidP="0011737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 w:rsidRPr="005F12EF">
        <w:rPr>
          <w:sz w:val="28"/>
          <w:szCs w:val="28"/>
        </w:rPr>
        <w:t>На 3-е</w:t>
      </w:r>
      <w:r w:rsidR="00117375">
        <w:rPr>
          <w:sz w:val="28"/>
          <w:szCs w:val="28"/>
        </w:rPr>
        <w:t>м</w:t>
      </w:r>
      <w:r w:rsidRPr="005F12EF">
        <w:rPr>
          <w:sz w:val="28"/>
          <w:szCs w:val="28"/>
        </w:rPr>
        <w:t xml:space="preserve"> </w:t>
      </w:r>
      <w:r w:rsidR="00117375">
        <w:rPr>
          <w:sz w:val="28"/>
          <w:szCs w:val="28"/>
        </w:rPr>
        <w:t>уровне</w:t>
      </w:r>
      <w:r w:rsidRPr="005F12EF">
        <w:rPr>
          <w:sz w:val="28"/>
          <w:szCs w:val="28"/>
        </w:rPr>
        <w:t xml:space="preserve"> обучения: «Традиционная культура казачества»</w:t>
      </w:r>
      <w:r w:rsidR="0056732D" w:rsidRPr="005F12EF">
        <w:rPr>
          <w:sz w:val="28"/>
          <w:szCs w:val="28"/>
        </w:rPr>
        <w:t xml:space="preserve">, </w:t>
      </w:r>
      <w:r w:rsidRPr="005F12EF">
        <w:rPr>
          <w:sz w:val="28"/>
          <w:szCs w:val="28"/>
        </w:rPr>
        <w:t>«Основы военной</w:t>
      </w:r>
      <w:r w:rsidR="0056732D" w:rsidRPr="005F12EF">
        <w:rPr>
          <w:sz w:val="28"/>
          <w:szCs w:val="28"/>
        </w:rPr>
        <w:t xml:space="preserve"> и гражданской </w:t>
      </w:r>
      <w:r w:rsidRPr="005F12EF">
        <w:rPr>
          <w:sz w:val="28"/>
          <w:szCs w:val="28"/>
        </w:rPr>
        <w:t xml:space="preserve"> службы»</w:t>
      </w:r>
      <w:r w:rsidR="0056732D" w:rsidRPr="005F12EF">
        <w:rPr>
          <w:sz w:val="28"/>
          <w:szCs w:val="28"/>
        </w:rPr>
        <w:t>, с</w:t>
      </w:r>
      <w:r w:rsidRPr="005F12EF">
        <w:rPr>
          <w:sz w:val="28"/>
          <w:szCs w:val="28"/>
        </w:rPr>
        <w:t>оциальное проектирование</w:t>
      </w:r>
      <w:r w:rsidR="0056732D" w:rsidRPr="005F12EF">
        <w:rPr>
          <w:sz w:val="28"/>
          <w:szCs w:val="28"/>
        </w:rPr>
        <w:t xml:space="preserve">. </w:t>
      </w:r>
    </w:p>
    <w:p w:rsidR="0015007A" w:rsidRDefault="0015007A" w:rsidP="00117375">
      <w:pPr>
        <w:ind w:firstLine="284"/>
        <w:jc w:val="both"/>
        <w:outlineLvl w:val="0"/>
        <w:rPr>
          <w:sz w:val="28"/>
          <w:szCs w:val="28"/>
        </w:rPr>
      </w:pPr>
      <w:r w:rsidRPr="00EE1164">
        <w:rPr>
          <w:sz w:val="28"/>
          <w:szCs w:val="28"/>
        </w:rPr>
        <w:t>Для решения задач патриотического воспитания разработаны и реализуются программы дополнительного образования</w:t>
      </w:r>
      <w:r>
        <w:rPr>
          <w:sz w:val="28"/>
          <w:szCs w:val="28"/>
        </w:rPr>
        <w:t>,</w:t>
      </w:r>
      <w:r w:rsidRPr="00EE1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направленные </w:t>
      </w:r>
      <w:r w:rsidRPr="006E1388">
        <w:rPr>
          <w:sz w:val="28"/>
          <w:szCs w:val="28"/>
        </w:rPr>
        <w:t xml:space="preserve"> на расширение </w:t>
      </w:r>
      <w:r>
        <w:rPr>
          <w:sz w:val="28"/>
          <w:szCs w:val="28"/>
        </w:rPr>
        <w:t>возможностей для практического освоения культурно-исторической среды российского казачества (</w:t>
      </w:r>
      <w:r w:rsidRPr="006E1388">
        <w:rPr>
          <w:sz w:val="28"/>
          <w:szCs w:val="28"/>
        </w:rPr>
        <w:t>культур</w:t>
      </w:r>
      <w:r>
        <w:rPr>
          <w:sz w:val="28"/>
          <w:szCs w:val="28"/>
        </w:rPr>
        <w:t>а</w:t>
      </w:r>
      <w:r w:rsidRPr="006E1388">
        <w:rPr>
          <w:sz w:val="28"/>
          <w:szCs w:val="28"/>
        </w:rPr>
        <w:t>, обыча</w:t>
      </w:r>
      <w:r>
        <w:rPr>
          <w:sz w:val="28"/>
          <w:szCs w:val="28"/>
        </w:rPr>
        <w:t>и</w:t>
      </w:r>
      <w:r w:rsidRPr="006E1388">
        <w:rPr>
          <w:sz w:val="28"/>
          <w:szCs w:val="28"/>
        </w:rPr>
        <w:t xml:space="preserve">, </w:t>
      </w:r>
      <w:r>
        <w:rPr>
          <w:sz w:val="28"/>
          <w:szCs w:val="28"/>
        </w:rPr>
        <w:t>традиции казачества), на развитие творческих способностей детей на богатом культурном материале казачества (хореография, хоровое пение, вокал, игра на народных инструментах, декоративно-прикладное творчество), на формирование основ здорового образа жизни (</w:t>
      </w:r>
      <w:r w:rsidRPr="00EE1164">
        <w:rPr>
          <w:sz w:val="28"/>
          <w:szCs w:val="28"/>
        </w:rPr>
        <w:t>«Защитник», «Школа выживания», «Знаменная г</w:t>
      </w:r>
      <w:r w:rsidR="00117375">
        <w:rPr>
          <w:sz w:val="28"/>
          <w:szCs w:val="28"/>
        </w:rPr>
        <w:t>руппа», «Основы военной службы</w:t>
      </w:r>
      <w:r>
        <w:rPr>
          <w:sz w:val="28"/>
          <w:szCs w:val="28"/>
        </w:rPr>
        <w:t>»</w:t>
      </w:r>
      <w:r w:rsidR="00117375">
        <w:rPr>
          <w:sz w:val="28"/>
          <w:szCs w:val="28"/>
        </w:rPr>
        <w:t xml:space="preserve"> и пр.</w:t>
      </w:r>
      <w:r>
        <w:rPr>
          <w:sz w:val="28"/>
          <w:szCs w:val="28"/>
        </w:rPr>
        <w:t xml:space="preserve">). </w:t>
      </w:r>
    </w:p>
    <w:p w:rsidR="00617505" w:rsidRPr="0015007A" w:rsidRDefault="001641F5" w:rsidP="00117375">
      <w:pPr>
        <w:ind w:firstLine="284"/>
        <w:jc w:val="both"/>
        <w:outlineLvl w:val="0"/>
        <w:rPr>
          <w:b/>
          <w:sz w:val="28"/>
          <w:szCs w:val="28"/>
        </w:rPr>
      </w:pPr>
      <w:r w:rsidRPr="0015007A">
        <w:rPr>
          <w:b/>
          <w:sz w:val="28"/>
          <w:szCs w:val="28"/>
        </w:rPr>
        <w:t>Внешкольная деятельность включа</w:t>
      </w:r>
      <w:r w:rsidR="00617505" w:rsidRPr="0015007A">
        <w:rPr>
          <w:b/>
          <w:sz w:val="28"/>
          <w:szCs w:val="28"/>
        </w:rPr>
        <w:t xml:space="preserve">ет в себя: </w:t>
      </w:r>
    </w:p>
    <w:p w:rsidR="001641F5" w:rsidRPr="005F12EF" w:rsidRDefault="0015007A" w:rsidP="00117375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1641F5" w:rsidRPr="005F12EF">
        <w:rPr>
          <w:sz w:val="28"/>
          <w:szCs w:val="28"/>
        </w:rPr>
        <w:t>оциальные практики</w:t>
      </w:r>
      <w:r w:rsidR="00617505" w:rsidRPr="005F12EF">
        <w:rPr>
          <w:sz w:val="28"/>
          <w:szCs w:val="28"/>
        </w:rPr>
        <w:t xml:space="preserve"> - </w:t>
      </w:r>
      <w:r w:rsidR="001641F5" w:rsidRPr="005F12EF">
        <w:rPr>
          <w:sz w:val="28"/>
          <w:szCs w:val="28"/>
        </w:rPr>
        <w:t xml:space="preserve"> </w:t>
      </w:r>
      <w:r>
        <w:rPr>
          <w:sz w:val="28"/>
          <w:szCs w:val="28"/>
        </w:rPr>
        <w:t>«Казачьи забавы для малышей» (</w:t>
      </w:r>
      <w:r w:rsidR="00617505" w:rsidRPr="005F12EF">
        <w:rPr>
          <w:sz w:val="28"/>
          <w:szCs w:val="28"/>
        </w:rPr>
        <w:t>шефская деятельность в начальной школе</w:t>
      </w:r>
      <w:r>
        <w:rPr>
          <w:sz w:val="28"/>
          <w:szCs w:val="28"/>
        </w:rPr>
        <w:t>)</w:t>
      </w:r>
      <w:r w:rsidR="00617505" w:rsidRPr="005F12EF">
        <w:rPr>
          <w:sz w:val="28"/>
          <w:szCs w:val="28"/>
        </w:rPr>
        <w:t>, операция «Забота», «Вахта Памяти», «Виртуальный музей»</w:t>
      </w:r>
      <w:r>
        <w:rPr>
          <w:sz w:val="28"/>
          <w:szCs w:val="28"/>
        </w:rPr>
        <w:t xml:space="preserve">, волонтерское движение </w:t>
      </w:r>
      <w:r>
        <w:rPr>
          <w:sz w:val="28"/>
          <w:szCs w:val="28"/>
        </w:rPr>
        <w:lastRenderedPageBreak/>
        <w:t xml:space="preserve">«Милосердие», клуб «Диалог поколений», школьный пресс-центр «Казачий вестник», «Мы этой памяти верны» (благотворительные концерты для жителей города). </w:t>
      </w:r>
      <w:r w:rsidR="00617505" w:rsidRPr="005F12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End"/>
    </w:p>
    <w:p w:rsidR="001641F5" w:rsidRPr="005F12EF" w:rsidRDefault="001641F5" w:rsidP="00117375">
      <w:pPr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5F12EF">
        <w:rPr>
          <w:sz w:val="28"/>
          <w:szCs w:val="28"/>
        </w:rPr>
        <w:t>Система событийных мероприяти</w:t>
      </w:r>
      <w:r w:rsidR="00617505" w:rsidRPr="005F12EF">
        <w:rPr>
          <w:sz w:val="28"/>
          <w:szCs w:val="28"/>
        </w:rPr>
        <w:t xml:space="preserve">й.  </w:t>
      </w:r>
    </w:p>
    <w:p w:rsidR="0015007A" w:rsidRDefault="0015007A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17375">
        <w:rPr>
          <w:sz w:val="28"/>
          <w:szCs w:val="28"/>
        </w:rPr>
        <w:t>Акция «Рассвет Победы».</w:t>
      </w:r>
      <w:r w:rsidRPr="006E1388">
        <w:rPr>
          <w:sz w:val="28"/>
          <w:szCs w:val="28"/>
        </w:rPr>
        <w:t xml:space="preserve"> </w:t>
      </w:r>
    </w:p>
    <w:p w:rsidR="0015007A" w:rsidRPr="00117375" w:rsidRDefault="0015007A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17375">
        <w:rPr>
          <w:sz w:val="28"/>
          <w:szCs w:val="28"/>
        </w:rPr>
        <w:t xml:space="preserve">«День рождения кадетских классов» (посвящение в кадеты). </w:t>
      </w:r>
    </w:p>
    <w:p w:rsidR="0015007A" w:rsidRPr="00117375" w:rsidRDefault="0015007A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17375">
        <w:rPr>
          <w:sz w:val="28"/>
          <w:szCs w:val="28"/>
        </w:rPr>
        <w:t xml:space="preserve">Парад Победы. </w:t>
      </w:r>
    </w:p>
    <w:p w:rsidR="0015007A" w:rsidRPr="00117375" w:rsidRDefault="00C96E4C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17375">
        <w:rPr>
          <w:sz w:val="28"/>
          <w:szCs w:val="28"/>
        </w:rPr>
        <w:t xml:space="preserve">Фестивали, </w:t>
      </w:r>
      <w:r w:rsidR="0015007A" w:rsidRPr="00117375">
        <w:rPr>
          <w:sz w:val="28"/>
          <w:szCs w:val="28"/>
        </w:rPr>
        <w:t xml:space="preserve">конкурсы </w:t>
      </w:r>
      <w:r w:rsidRPr="00117375">
        <w:rPr>
          <w:sz w:val="28"/>
          <w:szCs w:val="28"/>
        </w:rPr>
        <w:t xml:space="preserve">и выставки </w:t>
      </w:r>
      <w:r w:rsidR="0015007A" w:rsidRPr="00117375">
        <w:rPr>
          <w:sz w:val="28"/>
          <w:szCs w:val="28"/>
        </w:rPr>
        <w:t>детского творчества:  «Югорский хоровод дружбы», «Сибирь казачья»</w:t>
      </w:r>
      <w:r w:rsidRPr="00117375">
        <w:rPr>
          <w:sz w:val="28"/>
          <w:szCs w:val="28"/>
        </w:rPr>
        <w:t>, «Весна кадетская»</w:t>
      </w:r>
      <w:r w:rsidR="0015007A" w:rsidRPr="00117375">
        <w:rPr>
          <w:sz w:val="28"/>
          <w:szCs w:val="28"/>
        </w:rPr>
        <w:t xml:space="preserve">. </w:t>
      </w:r>
    </w:p>
    <w:p w:rsidR="0015007A" w:rsidRPr="00117375" w:rsidRDefault="0015007A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17375">
        <w:rPr>
          <w:sz w:val="28"/>
          <w:szCs w:val="28"/>
        </w:rPr>
        <w:t xml:space="preserve">Фольклорные праздники «Казачьему роду нет переводу», «Казачья слава» и пр. </w:t>
      </w:r>
    </w:p>
    <w:p w:rsidR="0015007A" w:rsidRPr="00A348A0" w:rsidRDefault="0015007A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b/>
          <w:sz w:val="28"/>
          <w:szCs w:val="28"/>
        </w:rPr>
      </w:pPr>
      <w:r w:rsidRPr="00117375">
        <w:rPr>
          <w:sz w:val="28"/>
          <w:szCs w:val="28"/>
        </w:rPr>
        <w:t>Дни воинской славы</w:t>
      </w:r>
      <w:r w:rsidR="00A348A0" w:rsidRPr="00117375">
        <w:rPr>
          <w:sz w:val="28"/>
          <w:szCs w:val="28"/>
        </w:rPr>
        <w:t xml:space="preserve">. </w:t>
      </w:r>
      <w:r w:rsidRPr="00117375">
        <w:rPr>
          <w:sz w:val="28"/>
          <w:szCs w:val="28"/>
        </w:rPr>
        <w:t>Уроки мужества (встречи с ветеранами,</w:t>
      </w:r>
      <w:r w:rsidRPr="00A348A0">
        <w:rPr>
          <w:sz w:val="28"/>
          <w:szCs w:val="28"/>
        </w:rPr>
        <w:t xml:space="preserve"> военнослужащими, членами городского казачьего общества)</w:t>
      </w:r>
    </w:p>
    <w:p w:rsidR="0015007A" w:rsidRPr="00117375" w:rsidRDefault="0015007A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17375">
        <w:rPr>
          <w:sz w:val="28"/>
          <w:szCs w:val="28"/>
        </w:rPr>
        <w:t xml:space="preserve">Смотр строя и песни. </w:t>
      </w:r>
    </w:p>
    <w:p w:rsidR="00A348A0" w:rsidRPr="00A348A0" w:rsidRDefault="00A348A0" w:rsidP="00117375">
      <w:pPr>
        <w:pStyle w:val="a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117375">
        <w:rPr>
          <w:sz w:val="28"/>
          <w:szCs w:val="28"/>
        </w:rPr>
        <w:t>Военно-спортивные игры «Зарница», «Тайфун», «Казачий сполох», проведение которых способствует воспитанию командного духа,</w:t>
      </w:r>
      <w:r w:rsidRPr="00A348A0">
        <w:rPr>
          <w:sz w:val="28"/>
          <w:szCs w:val="28"/>
        </w:rPr>
        <w:t xml:space="preserve"> атмосферы взаимовыручки и товарищества, приобретению навыков военного и походного дела, готовит юношей к службе в армии.</w:t>
      </w:r>
    </w:p>
    <w:p w:rsidR="001641F5" w:rsidRPr="005F12EF" w:rsidRDefault="001641F5" w:rsidP="00117375">
      <w:pPr>
        <w:ind w:firstLine="708"/>
        <w:jc w:val="both"/>
        <w:outlineLvl w:val="0"/>
        <w:rPr>
          <w:sz w:val="28"/>
          <w:szCs w:val="28"/>
        </w:rPr>
      </w:pPr>
      <w:r w:rsidRPr="005F12EF">
        <w:rPr>
          <w:sz w:val="28"/>
          <w:szCs w:val="28"/>
        </w:rPr>
        <w:t>К общешкольным  традициям и ритуалам также относится церемония передачи знамени, парадный марш в честь выпускников на линейке последнего звонка.</w:t>
      </w:r>
    </w:p>
    <w:p w:rsidR="008207E8" w:rsidRDefault="008207E8" w:rsidP="001173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15FF">
        <w:rPr>
          <w:sz w:val="28"/>
          <w:szCs w:val="28"/>
        </w:rPr>
        <w:t xml:space="preserve">МБОУ «СОКШ №4» является муниципальной инновационной площадкой по патриотическому воспитанию школьников. Школой ежегодно проводятся семинары для педагогов </w:t>
      </w:r>
      <w:r>
        <w:rPr>
          <w:sz w:val="28"/>
          <w:szCs w:val="28"/>
        </w:rPr>
        <w:t xml:space="preserve">округа и </w:t>
      </w:r>
      <w:r w:rsidRPr="00CE15F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CE15FF">
        <w:rPr>
          <w:sz w:val="28"/>
          <w:szCs w:val="28"/>
        </w:rPr>
        <w:t>по вопросам патриотического воспита</w:t>
      </w:r>
      <w:r>
        <w:rPr>
          <w:sz w:val="28"/>
          <w:szCs w:val="28"/>
        </w:rPr>
        <w:t>ния и гражданского становления уча</w:t>
      </w:r>
      <w:r w:rsidRPr="00CE15FF">
        <w:rPr>
          <w:sz w:val="28"/>
          <w:szCs w:val="28"/>
        </w:rPr>
        <w:t>щихся, тренинги для ли</w:t>
      </w:r>
      <w:r w:rsidR="00117375">
        <w:rPr>
          <w:sz w:val="28"/>
          <w:szCs w:val="28"/>
        </w:rPr>
        <w:t>дерского актива молодежи города и региона</w:t>
      </w:r>
      <w:r w:rsidRPr="00CE15FF">
        <w:rPr>
          <w:sz w:val="28"/>
          <w:szCs w:val="28"/>
        </w:rPr>
        <w:t xml:space="preserve">. </w:t>
      </w:r>
    </w:p>
    <w:p w:rsidR="008207E8" w:rsidRDefault="008207E8" w:rsidP="001173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15FF">
        <w:rPr>
          <w:sz w:val="28"/>
          <w:szCs w:val="28"/>
        </w:rPr>
        <w:t xml:space="preserve">Среди достижений </w:t>
      </w:r>
      <w:r>
        <w:rPr>
          <w:sz w:val="28"/>
          <w:szCs w:val="28"/>
        </w:rPr>
        <w:t xml:space="preserve">МБОУ «СОКШ №4» в области реализации кадетского казачьего компонента - </w:t>
      </w:r>
      <w:r w:rsidRPr="00CE15FF">
        <w:rPr>
          <w:sz w:val="28"/>
          <w:szCs w:val="28"/>
        </w:rPr>
        <w:t>победы в окружных конкурсах вариативных про</w:t>
      </w:r>
      <w:r w:rsidR="00117375">
        <w:rPr>
          <w:sz w:val="28"/>
          <w:szCs w:val="28"/>
        </w:rPr>
        <w:t>грамм «Лучший кадетский класс»</w:t>
      </w:r>
      <w:r w:rsidRPr="00CE15FF">
        <w:rPr>
          <w:sz w:val="28"/>
          <w:szCs w:val="28"/>
        </w:rPr>
        <w:t xml:space="preserve">, </w:t>
      </w:r>
      <w:r w:rsidR="00117375">
        <w:rPr>
          <w:sz w:val="28"/>
          <w:szCs w:val="28"/>
        </w:rPr>
        <w:t xml:space="preserve">победы в конкурсах всероссийского и регионального уровня </w:t>
      </w:r>
      <w:r w:rsidRPr="00CE15FF">
        <w:rPr>
          <w:sz w:val="28"/>
          <w:szCs w:val="28"/>
        </w:rPr>
        <w:t xml:space="preserve">«Лучший казачий кадетский класс </w:t>
      </w:r>
      <w:r w:rsidR="00117375">
        <w:rPr>
          <w:sz w:val="28"/>
          <w:szCs w:val="28"/>
        </w:rPr>
        <w:t>УФО</w:t>
      </w:r>
      <w:r w:rsidRPr="00CE15FF">
        <w:rPr>
          <w:sz w:val="28"/>
          <w:szCs w:val="28"/>
        </w:rPr>
        <w:t xml:space="preserve">», </w:t>
      </w:r>
      <w:r>
        <w:rPr>
          <w:sz w:val="28"/>
          <w:szCs w:val="28"/>
        </w:rPr>
        <w:t>«Казачий сполох», «Кадеты Отечества»</w:t>
      </w:r>
      <w:r w:rsidR="00117375">
        <w:rPr>
          <w:sz w:val="28"/>
          <w:szCs w:val="28"/>
        </w:rPr>
        <w:t xml:space="preserve"> и пр</w:t>
      </w:r>
      <w:r>
        <w:rPr>
          <w:sz w:val="28"/>
          <w:szCs w:val="28"/>
        </w:rPr>
        <w:t xml:space="preserve">. </w:t>
      </w:r>
    </w:p>
    <w:p w:rsidR="008207E8" w:rsidRPr="006E1388" w:rsidRDefault="008207E8" w:rsidP="00117375">
      <w:pPr>
        <w:shd w:val="clear" w:color="auto" w:fill="FFFFFF"/>
        <w:ind w:firstLine="567"/>
        <w:jc w:val="both"/>
        <w:rPr>
          <w:sz w:val="28"/>
          <w:szCs w:val="28"/>
        </w:rPr>
      </w:pPr>
      <w:r w:rsidRPr="006E1388">
        <w:rPr>
          <w:sz w:val="28"/>
          <w:szCs w:val="28"/>
        </w:rPr>
        <w:t>По данным анкетирования 82% родителей учащихся  к положительным моментам относят формирование навыков сознательной дисциплины и ответственности, 7</w:t>
      </w:r>
      <w:r>
        <w:rPr>
          <w:sz w:val="28"/>
          <w:szCs w:val="28"/>
        </w:rPr>
        <w:t>7</w:t>
      </w:r>
      <w:r w:rsidRPr="006E1388">
        <w:rPr>
          <w:sz w:val="28"/>
          <w:szCs w:val="28"/>
        </w:rPr>
        <w:t xml:space="preserve">% родителей заинтересованы в развитии </w:t>
      </w:r>
      <w:r>
        <w:rPr>
          <w:sz w:val="28"/>
          <w:szCs w:val="28"/>
        </w:rPr>
        <w:t>творческих способностей их детей</w:t>
      </w:r>
      <w:r w:rsidRPr="006E1388">
        <w:rPr>
          <w:sz w:val="28"/>
          <w:szCs w:val="28"/>
        </w:rPr>
        <w:t xml:space="preserve">, 86% отмечают необходимость воспитания </w:t>
      </w:r>
      <w:r>
        <w:rPr>
          <w:sz w:val="28"/>
          <w:szCs w:val="28"/>
        </w:rPr>
        <w:t xml:space="preserve">милосердия, сострадания, </w:t>
      </w:r>
      <w:r w:rsidRPr="006E1388">
        <w:rPr>
          <w:sz w:val="28"/>
          <w:szCs w:val="28"/>
        </w:rPr>
        <w:t xml:space="preserve">уважительного отношения к старшему поколению, к историческому прошлому и культурному наследию Родины. </w:t>
      </w:r>
    </w:p>
    <w:p w:rsidR="00670657" w:rsidRDefault="008207E8" w:rsidP="00117375">
      <w:pPr>
        <w:shd w:val="clear" w:color="auto" w:fill="FFFFFF"/>
        <w:ind w:firstLine="567"/>
        <w:jc w:val="both"/>
        <w:rPr>
          <w:sz w:val="28"/>
          <w:szCs w:val="28"/>
        </w:rPr>
      </w:pPr>
      <w:r w:rsidRPr="006E138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кадетское образование с казачьим компонентом </w:t>
      </w:r>
      <w:r w:rsidRPr="006E1388">
        <w:rPr>
          <w:sz w:val="28"/>
          <w:szCs w:val="28"/>
        </w:rPr>
        <w:t xml:space="preserve"> – одна из наиболее эффективных  форм развития </w:t>
      </w:r>
      <w:r>
        <w:rPr>
          <w:sz w:val="28"/>
          <w:szCs w:val="28"/>
        </w:rPr>
        <w:t xml:space="preserve">духовно-культурных основ и </w:t>
      </w:r>
      <w:r w:rsidRPr="006E1388">
        <w:rPr>
          <w:sz w:val="28"/>
          <w:szCs w:val="28"/>
        </w:rPr>
        <w:t xml:space="preserve">воспитания </w:t>
      </w:r>
      <w:r>
        <w:rPr>
          <w:sz w:val="28"/>
          <w:szCs w:val="28"/>
        </w:rPr>
        <w:t xml:space="preserve">патриотизма </w:t>
      </w:r>
      <w:r w:rsidRPr="006E138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6E1388">
        <w:rPr>
          <w:sz w:val="28"/>
          <w:szCs w:val="28"/>
        </w:rPr>
        <w:t>, о чем свидетельств</w:t>
      </w:r>
      <w:r>
        <w:rPr>
          <w:sz w:val="28"/>
          <w:szCs w:val="28"/>
        </w:rPr>
        <w:t>ует социальный запрос родителей</w:t>
      </w:r>
      <w:r w:rsidRPr="006E1388">
        <w:rPr>
          <w:sz w:val="28"/>
          <w:szCs w:val="28"/>
        </w:rPr>
        <w:t xml:space="preserve">. </w:t>
      </w:r>
      <w:r w:rsidR="001641F5" w:rsidRPr="005F12EF">
        <w:rPr>
          <w:sz w:val="28"/>
          <w:szCs w:val="28"/>
        </w:rPr>
        <w:t xml:space="preserve">     </w:t>
      </w:r>
    </w:p>
    <w:p w:rsidR="00670657" w:rsidRPr="00670657" w:rsidRDefault="00670657" w:rsidP="0067065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670657">
        <w:rPr>
          <w:b/>
          <w:sz w:val="28"/>
          <w:szCs w:val="28"/>
        </w:rPr>
        <w:lastRenderedPageBreak/>
        <w:t>Список литературы:</w:t>
      </w:r>
    </w:p>
    <w:p w:rsidR="00670657" w:rsidRDefault="00670657" w:rsidP="0011737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0365B" w:rsidRDefault="001641F5" w:rsidP="00D0365B">
      <w:pPr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 w:rsidRPr="005F12EF">
        <w:rPr>
          <w:sz w:val="28"/>
          <w:szCs w:val="28"/>
        </w:rPr>
        <w:t xml:space="preserve"> </w:t>
      </w:r>
      <w:r w:rsidR="00D0365B" w:rsidRPr="00436D70">
        <w:rPr>
          <w:sz w:val="28"/>
          <w:szCs w:val="28"/>
        </w:rPr>
        <w:t>Указ Президента Российской Федерации «О национальной стратегии действий в интересах детей на 2012-2017 годы» от 1 июня 2012 года № 761</w:t>
      </w:r>
    </w:p>
    <w:p w:rsidR="00D0365B" w:rsidRDefault="00D0365B" w:rsidP="00D0365B">
      <w:pPr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 w:rsidRPr="00436D70">
        <w:rPr>
          <w:sz w:val="28"/>
          <w:szCs w:val="28"/>
        </w:rPr>
        <w:t xml:space="preserve">Государственная программа Ханты-Мансийского автономного </w:t>
      </w:r>
      <w:proofErr w:type="spellStart"/>
      <w:r w:rsidRPr="00436D70">
        <w:rPr>
          <w:sz w:val="28"/>
          <w:szCs w:val="28"/>
        </w:rPr>
        <w:t>округа-Югры</w:t>
      </w:r>
      <w:proofErr w:type="spellEnd"/>
      <w:r w:rsidRPr="00436D70">
        <w:rPr>
          <w:sz w:val="28"/>
          <w:szCs w:val="28"/>
        </w:rPr>
        <w:t xml:space="preserve"> «О реализации государственной политики по профилактике экстремизма и развитию российского казачества </w:t>
      </w:r>
      <w:proofErr w:type="gramStart"/>
      <w:r w:rsidRPr="00436D70">
        <w:rPr>
          <w:sz w:val="28"/>
          <w:szCs w:val="28"/>
        </w:rPr>
        <w:t>в</w:t>
      </w:r>
      <w:proofErr w:type="gramEnd"/>
      <w:r w:rsidRPr="00436D70">
        <w:rPr>
          <w:sz w:val="28"/>
          <w:szCs w:val="28"/>
        </w:rPr>
        <w:t xml:space="preserve"> </w:t>
      </w:r>
      <w:proofErr w:type="gramStart"/>
      <w:r w:rsidRPr="00436D70">
        <w:rPr>
          <w:sz w:val="28"/>
          <w:szCs w:val="28"/>
        </w:rPr>
        <w:t>Ханты-Мансийском</w:t>
      </w:r>
      <w:proofErr w:type="gramEnd"/>
      <w:r w:rsidRPr="00436D70">
        <w:rPr>
          <w:sz w:val="28"/>
          <w:szCs w:val="28"/>
        </w:rPr>
        <w:t xml:space="preserve"> округе - </w:t>
      </w:r>
      <w:proofErr w:type="spellStart"/>
      <w:r w:rsidRPr="00436D70">
        <w:rPr>
          <w:sz w:val="28"/>
          <w:szCs w:val="28"/>
        </w:rPr>
        <w:t>Югре</w:t>
      </w:r>
      <w:proofErr w:type="spellEnd"/>
      <w:r w:rsidRPr="00436D70">
        <w:rPr>
          <w:sz w:val="28"/>
          <w:szCs w:val="28"/>
        </w:rPr>
        <w:t xml:space="preserve"> на 2014-2020 годы», утвержденной постановлением Правительства Ханты-Мансийского автономного округа – </w:t>
      </w:r>
      <w:proofErr w:type="spellStart"/>
      <w:r w:rsidRPr="00436D70">
        <w:rPr>
          <w:sz w:val="28"/>
          <w:szCs w:val="28"/>
        </w:rPr>
        <w:t>Югры</w:t>
      </w:r>
      <w:proofErr w:type="spellEnd"/>
      <w:r w:rsidRPr="00436D70">
        <w:rPr>
          <w:sz w:val="28"/>
          <w:szCs w:val="28"/>
        </w:rPr>
        <w:t xml:space="preserve"> от 9.10.2013г. №429-п. </w:t>
      </w:r>
    </w:p>
    <w:p w:rsidR="00D0365B" w:rsidRDefault="005D3228" w:rsidP="00D0365B">
      <w:pPr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Ю.М.Баева </w:t>
      </w:r>
      <w:r w:rsidR="00D0365B">
        <w:rPr>
          <w:sz w:val="28"/>
          <w:szCs w:val="28"/>
        </w:rPr>
        <w:t xml:space="preserve">«Реализация казачьего кадетского компонента образования в образовательных учреждениях», Екатеринбург, </w:t>
      </w:r>
      <w:r>
        <w:rPr>
          <w:sz w:val="28"/>
          <w:szCs w:val="28"/>
        </w:rPr>
        <w:t xml:space="preserve">институт развития образования, </w:t>
      </w:r>
      <w:r w:rsidR="00D0365B">
        <w:rPr>
          <w:sz w:val="28"/>
          <w:szCs w:val="28"/>
        </w:rPr>
        <w:t xml:space="preserve">2012г. </w:t>
      </w:r>
    </w:p>
    <w:p w:rsidR="001641F5" w:rsidRPr="005F12EF" w:rsidRDefault="001641F5" w:rsidP="00117375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sectPr w:rsidR="001641F5" w:rsidRPr="005F12EF" w:rsidSect="001173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709"/>
    <w:multiLevelType w:val="hybridMultilevel"/>
    <w:tmpl w:val="3DE85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B10050"/>
    <w:multiLevelType w:val="hybridMultilevel"/>
    <w:tmpl w:val="7A16360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A1B19"/>
    <w:multiLevelType w:val="hybridMultilevel"/>
    <w:tmpl w:val="9EA0D556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DA0C80"/>
    <w:multiLevelType w:val="hybridMultilevel"/>
    <w:tmpl w:val="59766E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E61353"/>
    <w:multiLevelType w:val="hybridMultilevel"/>
    <w:tmpl w:val="CF7A0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55AD1"/>
    <w:multiLevelType w:val="hybridMultilevel"/>
    <w:tmpl w:val="9D9CE368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526B"/>
    <w:multiLevelType w:val="hybridMultilevel"/>
    <w:tmpl w:val="4D44C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0E7CE6"/>
    <w:multiLevelType w:val="hybridMultilevel"/>
    <w:tmpl w:val="B7B06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F58E8"/>
    <w:multiLevelType w:val="hybridMultilevel"/>
    <w:tmpl w:val="1238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59A6"/>
    <w:rsid w:val="00117375"/>
    <w:rsid w:val="00136A61"/>
    <w:rsid w:val="0015007A"/>
    <w:rsid w:val="001641F5"/>
    <w:rsid w:val="00206ED3"/>
    <w:rsid w:val="00231FC8"/>
    <w:rsid w:val="002336E7"/>
    <w:rsid w:val="002F4FEC"/>
    <w:rsid w:val="00376C48"/>
    <w:rsid w:val="004419DC"/>
    <w:rsid w:val="00482593"/>
    <w:rsid w:val="004F3684"/>
    <w:rsid w:val="0050522B"/>
    <w:rsid w:val="0052635F"/>
    <w:rsid w:val="0056732D"/>
    <w:rsid w:val="00573E35"/>
    <w:rsid w:val="005A4E2B"/>
    <w:rsid w:val="005A6F9C"/>
    <w:rsid w:val="005D3228"/>
    <w:rsid w:val="005D774C"/>
    <w:rsid w:val="005F12EF"/>
    <w:rsid w:val="00617505"/>
    <w:rsid w:val="00670657"/>
    <w:rsid w:val="00685F4B"/>
    <w:rsid w:val="006D201B"/>
    <w:rsid w:val="00711F27"/>
    <w:rsid w:val="008207E8"/>
    <w:rsid w:val="008814EC"/>
    <w:rsid w:val="008B32CA"/>
    <w:rsid w:val="009B0178"/>
    <w:rsid w:val="009E12AA"/>
    <w:rsid w:val="00A348A0"/>
    <w:rsid w:val="00A8567B"/>
    <w:rsid w:val="00AB6865"/>
    <w:rsid w:val="00AE7627"/>
    <w:rsid w:val="00B54EE8"/>
    <w:rsid w:val="00B566BC"/>
    <w:rsid w:val="00BF7D41"/>
    <w:rsid w:val="00C200AD"/>
    <w:rsid w:val="00C96E4C"/>
    <w:rsid w:val="00D0365B"/>
    <w:rsid w:val="00D578C0"/>
    <w:rsid w:val="00DA32DA"/>
    <w:rsid w:val="00E93CF7"/>
    <w:rsid w:val="00F076F9"/>
    <w:rsid w:val="00F127A8"/>
    <w:rsid w:val="00F352C5"/>
    <w:rsid w:val="00F859A6"/>
    <w:rsid w:val="00FA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859A6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ocument Map"/>
    <w:basedOn w:val="a0"/>
    <w:semiHidden/>
    <w:rsid w:val="00F859A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список с точками"/>
    <w:basedOn w:val="a0"/>
    <w:rsid w:val="00F859A6"/>
    <w:pPr>
      <w:numPr>
        <w:numId w:val="1"/>
      </w:numPr>
      <w:suppressAutoHyphens/>
      <w:spacing w:line="312" w:lineRule="auto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2015-11-06T07:31:00Z</dcterms:created>
  <dcterms:modified xsi:type="dcterms:W3CDTF">2015-11-06T09:19:00Z</dcterms:modified>
</cp:coreProperties>
</file>